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48CA" w:rsidRDefault="00BC48CA" w:rsidP="00BC48CA">
      <w:pPr>
        <w:ind w:firstLine="709"/>
        <w:outlineLvl w:val="0"/>
        <w:rPr>
          <w:b/>
          <w:bCs/>
        </w:rPr>
      </w:pPr>
      <w:r>
        <w:rPr>
          <w:b/>
          <w:bCs/>
        </w:rPr>
        <w:t xml:space="preserve">В Удмуртии по итогам 1 квартала 2020 года отметилось увеличение объемов строительных работ относительно </w:t>
      </w:r>
      <w:r w:rsidR="002A13E2">
        <w:rPr>
          <w:b/>
          <w:bCs/>
        </w:rPr>
        <w:t>прошлого года</w:t>
      </w:r>
      <w:r>
        <w:rPr>
          <w:b/>
          <w:bCs/>
        </w:rPr>
        <w:t>.</w:t>
      </w:r>
    </w:p>
    <w:p w:rsidR="00BC48CA" w:rsidRPr="00BC48CA" w:rsidRDefault="00BC48CA" w:rsidP="002032AE">
      <w:pPr>
        <w:ind w:firstLine="709"/>
        <w:outlineLvl w:val="0"/>
        <w:rPr>
          <w:b/>
          <w:bCs/>
        </w:rPr>
      </w:pP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BC48CA">
        <w:rPr>
          <w:bCs/>
        </w:rPr>
        <w:t>март</w:t>
      </w:r>
      <w:r w:rsidR="002032AE">
        <w:rPr>
          <w:bCs/>
        </w:rPr>
        <w:t>е</w:t>
      </w:r>
      <w:r w:rsidR="00F91635">
        <w:rPr>
          <w:bCs/>
        </w:rPr>
        <w:t xml:space="preserve"> 20</w:t>
      </w:r>
      <w:r w:rsidR="00BC48CA">
        <w:rPr>
          <w:bCs/>
        </w:rPr>
        <w:t>20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BC48CA">
        <w:rPr>
          <w:bCs/>
        </w:rPr>
        <w:t>8,0</w:t>
      </w:r>
      <w:r w:rsidR="00EE72EB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BC48CA">
        <w:rPr>
          <w:bCs/>
        </w:rPr>
        <w:t>125,9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D86BFA">
        <w:rPr>
          <w:bCs/>
        </w:rPr>
        <w:t>8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FB4CF4">
        <w:rPr>
          <w:bCs/>
        </w:rPr>
        <w:t>.</w:t>
      </w:r>
    </w:p>
    <w:p w:rsidR="007F3595" w:rsidRDefault="00800B71" w:rsidP="00E90987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CF2EB9">
        <w:rPr>
          <w:bCs/>
        </w:rPr>
        <w:t>8</w:t>
      </w:r>
      <w:r w:rsidR="000213AA">
        <w:rPr>
          <w:bCs/>
        </w:rPr>
        <w:t xml:space="preserve">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CF2EB9">
        <w:rPr>
          <w:bCs/>
        </w:rPr>
        <w:t xml:space="preserve">Пензенскую, </w:t>
      </w:r>
      <w:r w:rsidR="00BC48CA">
        <w:rPr>
          <w:bCs/>
        </w:rPr>
        <w:t xml:space="preserve">Кировскую и </w:t>
      </w:r>
      <w:r w:rsidR="009F1799">
        <w:rPr>
          <w:bCs/>
        </w:rPr>
        <w:t xml:space="preserve">Ульяновскую  </w:t>
      </w:r>
      <w:r w:rsidR="007F3595">
        <w:rPr>
          <w:bCs/>
        </w:rPr>
        <w:t>област</w:t>
      </w:r>
      <w:r w:rsidR="009F1799">
        <w:rPr>
          <w:bCs/>
        </w:rPr>
        <w:t>и</w:t>
      </w:r>
      <w:r w:rsidR="00D86BFA">
        <w:rPr>
          <w:bCs/>
        </w:rPr>
        <w:t>,</w:t>
      </w:r>
      <w:r w:rsidR="00CF2EB9">
        <w:rPr>
          <w:bCs/>
        </w:rPr>
        <w:t xml:space="preserve"> Чувашскую Республику,</w:t>
      </w:r>
      <w:r w:rsidR="00D86BFA">
        <w:rPr>
          <w:bCs/>
        </w:rPr>
        <w:t xml:space="preserve"> </w:t>
      </w:r>
      <w:r w:rsidR="00091455">
        <w:rPr>
          <w:bCs/>
        </w:rPr>
        <w:t>р</w:t>
      </w:r>
      <w:r w:rsidR="00D86BFA">
        <w:rPr>
          <w:bCs/>
        </w:rPr>
        <w:t>еспублики Мордовия</w:t>
      </w:r>
      <w:r w:rsidR="009F1799" w:rsidRPr="009F1799">
        <w:rPr>
          <w:bCs/>
        </w:rPr>
        <w:t xml:space="preserve"> </w:t>
      </w:r>
      <w:r w:rsidR="009F1799">
        <w:rPr>
          <w:bCs/>
        </w:rPr>
        <w:t>и Марий-Эл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D86BFA">
        <w:rPr>
          <w:bCs/>
        </w:rPr>
        <w:t>Башкортостан и 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BC48CA">
        <w:rPr>
          <w:bCs/>
        </w:rPr>
        <w:t>32,7</w:t>
      </w:r>
      <w:r w:rsidR="00CB1EEC">
        <w:rPr>
          <w:bCs/>
        </w:rPr>
        <w:t xml:space="preserve"> млрд. рублей и </w:t>
      </w:r>
      <w:r w:rsidR="00BC48CA">
        <w:rPr>
          <w:bCs/>
        </w:rPr>
        <w:t>43</w:t>
      </w:r>
      <w:r w:rsidR="00CF2EB9">
        <w:rPr>
          <w:bCs/>
        </w:rPr>
        <w:t xml:space="preserve">,1 </w:t>
      </w:r>
      <w:r w:rsidR="00CB1EEC">
        <w:rPr>
          <w:bCs/>
        </w:rPr>
        <w:t>млрд. рублей соответственно.</w:t>
      </w:r>
      <w:r w:rsidR="00D1161B">
        <w:rPr>
          <w:bCs/>
        </w:rPr>
        <w:t xml:space="preserve"> </w:t>
      </w:r>
    </w:p>
    <w:p w:rsidR="00E90987" w:rsidRDefault="009F1799" w:rsidP="00E90987">
      <w:pPr>
        <w:ind w:firstLine="709"/>
      </w:pPr>
      <w:r>
        <w:t>За январь-</w:t>
      </w:r>
      <w:r w:rsidR="00BC48CA">
        <w:t>март 2020</w:t>
      </w:r>
      <w:r w:rsidR="00E90987">
        <w:t xml:space="preserve"> </w:t>
      </w:r>
      <w:r w:rsidR="00E90987" w:rsidRPr="00D74671">
        <w:t>г</w:t>
      </w:r>
      <w:r w:rsidR="00E90987">
        <w:t>ода</w:t>
      </w:r>
      <w:r w:rsidR="00E90987" w:rsidRPr="00D74671">
        <w:t xml:space="preserve"> в республике сдано </w:t>
      </w:r>
      <w:r w:rsidR="00E90987">
        <w:t xml:space="preserve">в эксплуатацию </w:t>
      </w:r>
      <w:r w:rsidR="002A13E2">
        <w:t xml:space="preserve">194 </w:t>
      </w:r>
      <w:r w:rsidR="002A13E2" w:rsidRPr="00D74671">
        <w:t xml:space="preserve">тыс. кв. м общей площади жилых домов, что </w:t>
      </w:r>
      <w:r w:rsidR="002A13E2">
        <w:t xml:space="preserve">на 19% меньше, чем в январе-марте </w:t>
      </w:r>
      <w:r w:rsidR="002A13E2" w:rsidRPr="00D74671">
        <w:t>20</w:t>
      </w:r>
      <w:r w:rsidR="002A13E2">
        <w:t>19</w:t>
      </w:r>
      <w:r w:rsidR="002A13E2" w:rsidRPr="00D74671">
        <w:t xml:space="preserve"> год</w:t>
      </w:r>
      <w:r w:rsidR="002A13E2">
        <w:t>а</w:t>
      </w:r>
      <w:r w:rsidR="002A13E2" w:rsidRPr="00D74671">
        <w:t xml:space="preserve">. Индивидуальными застройщиками введено </w:t>
      </w:r>
      <w:r w:rsidR="002A13E2">
        <w:t xml:space="preserve">104 </w:t>
      </w:r>
      <w:r w:rsidR="002A13E2" w:rsidRPr="00D74671">
        <w:t>тыс. кв. м жилых домов (</w:t>
      </w:r>
      <w:r w:rsidR="002A13E2">
        <w:t>на 13% меньше</w:t>
      </w:r>
      <w:r w:rsidR="002A13E2" w:rsidRPr="00D74671">
        <w:t xml:space="preserve">), что составило </w:t>
      </w:r>
      <w:r w:rsidR="002A13E2">
        <w:t>54%</w:t>
      </w:r>
      <w:r w:rsidR="002A13E2" w:rsidRPr="00D74671">
        <w:t xml:space="preserve"> от общего ввода по республике.</w:t>
      </w:r>
    </w:p>
    <w:p w:rsidR="002A13E2" w:rsidRDefault="002A13E2" w:rsidP="00E8441F">
      <w:pPr>
        <w:ind w:firstLine="709"/>
        <w:rPr>
          <w:szCs w:val="28"/>
        </w:rPr>
      </w:pPr>
      <w:r>
        <w:rPr>
          <w:bCs/>
        </w:rPr>
        <w:t>Помимо ввода жилья в</w:t>
      </w:r>
      <w:r w:rsidR="00CF1420">
        <w:rPr>
          <w:bCs/>
        </w:rPr>
        <w:t xml:space="preserve">ыполненные объёмы строительных работ позволили осуществить ввод в эксплуатацию </w:t>
      </w:r>
      <w:r>
        <w:rPr>
          <w:bCs/>
        </w:rPr>
        <w:t>22</w:t>
      </w:r>
      <w:r w:rsidR="001653EA" w:rsidRPr="001653EA">
        <w:rPr>
          <w:szCs w:val="28"/>
        </w:rPr>
        <w:t xml:space="preserve"> нефтян</w:t>
      </w:r>
      <w:r w:rsidR="00091455">
        <w:rPr>
          <w:szCs w:val="28"/>
        </w:rPr>
        <w:t>ых</w:t>
      </w:r>
      <w:r w:rsidR="001653EA" w:rsidRPr="001653EA">
        <w:rPr>
          <w:szCs w:val="28"/>
        </w:rPr>
        <w:t xml:space="preserve"> скважин</w:t>
      </w:r>
      <w:r w:rsidR="008633CB" w:rsidRPr="008633CB">
        <w:t xml:space="preserve"> </w:t>
      </w:r>
      <w:r w:rsidR="008633CB">
        <w:t>эксплуатационного бурения</w:t>
      </w:r>
      <w:r w:rsidR="001653EA" w:rsidRPr="001653EA">
        <w:rPr>
          <w:szCs w:val="28"/>
        </w:rPr>
        <w:t xml:space="preserve">, </w:t>
      </w:r>
      <w:r w:rsidR="00DC098B">
        <w:rPr>
          <w:szCs w:val="28"/>
        </w:rPr>
        <w:t xml:space="preserve">увеличить протяженность </w:t>
      </w:r>
      <w:r w:rsidR="005C257C">
        <w:t xml:space="preserve">новых </w:t>
      </w:r>
      <w:r w:rsidR="008633CB">
        <w:rPr>
          <w:szCs w:val="28"/>
        </w:rPr>
        <w:t xml:space="preserve">газовых сетей на </w:t>
      </w:r>
      <w:r>
        <w:rPr>
          <w:szCs w:val="28"/>
        </w:rPr>
        <w:t>11,5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</w:t>
      </w:r>
      <w:r w:rsidR="00673A01">
        <w:rPr>
          <w:szCs w:val="28"/>
        </w:rPr>
        <w:t>м</w:t>
      </w:r>
      <w:r>
        <w:rPr>
          <w:szCs w:val="28"/>
        </w:rPr>
        <w:t>.</w:t>
      </w:r>
      <w:r w:rsidR="00DB074E">
        <w:rPr>
          <w:szCs w:val="28"/>
        </w:rPr>
        <w:t xml:space="preserve"> </w:t>
      </w:r>
    </w:p>
    <w:p w:rsidR="00E8441F" w:rsidRDefault="008633CB" w:rsidP="00E8441F">
      <w:pPr>
        <w:ind w:firstLine="709"/>
      </w:pPr>
      <w:r>
        <w:t>За счет нового строительства в</w:t>
      </w:r>
      <w:r w:rsidRPr="000C64CA">
        <w:t xml:space="preserve">ступили в строй действующих помещения для крупного рогатого скота на </w:t>
      </w:r>
      <w:r w:rsidR="002A13E2">
        <w:t>0,7</w:t>
      </w:r>
      <w:r w:rsidR="00DB074E">
        <w:t xml:space="preserve"> тыс.</w:t>
      </w:r>
      <w:r w:rsidR="00DB074E" w:rsidRPr="00B94054">
        <w:t xml:space="preserve"> мест</w:t>
      </w:r>
      <w:r w:rsidR="002A13E2">
        <w:t>.</w:t>
      </w:r>
      <w:r w:rsidR="00E8441F" w:rsidRPr="00E8441F">
        <w:t xml:space="preserve"> </w:t>
      </w:r>
    </w:p>
    <w:p w:rsidR="002A13E2" w:rsidRDefault="00673A01" w:rsidP="002A13E2">
      <w:pPr>
        <w:ind w:firstLine="709"/>
      </w:pPr>
      <w:r w:rsidRPr="002E2638">
        <w:t xml:space="preserve">Из социальных объектов </w:t>
      </w:r>
      <w:r w:rsidR="002A13E2">
        <w:t xml:space="preserve">построен фельдшерско-акушерский пункт </w:t>
      </w:r>
      <w:r w:rsidR="002A13E2" w:rsidRPr="002E2638">
        <w:t xml:space="preserve">в </w:t>
      </w:r>
      <w:r w:rsidR="002A13E2">
        <w:t xml:space="preserve">Балезинском районе на 10 посещений в смену. </w:t>
      </w:r>
    </w:p>
    <w:p w:rsidR="00EE72EB" w:rsidRPr="00323A09" w:rsidRDefault="00EE72EB" w:rsidP="00EE72EB">
      <w:pPr>
        <w:ind w:firstLine="709"/>
        <w:rPr>
          <w:color w:val="808080"/>
        </w:rPr>
      </w:pPr>
    </w:p>
    <w:sectPr w:rsidR="00EE72EB" w:rsidRPr="00323A09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38C" w:rsidRDefault="006F538C">
      <w:r>
        <w:separator/>
      </w:r>
    </w:p>
  </w:endnote>
  <w:endnote w:type="continuationSeparator" w:id="0">
    <w:p w:rsidR="006F538C" w:rsidRDefault="006F5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DF51AD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38C" w:rsidRDefault="006F538C">
      <w:r>
        <w:separator/>
      </w:r>
    </w:p>
  </w:footnote>
  <w:footnote w:type="continuationSeparator" w:id="0">
    <w:p w:rsidR="006F538C" w:rsidRDefault="006F5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DF51AD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05pt;height:10.05pt" o:bullet="t">
        <v:imagedata r:id="rId1" o:title=""/>
      </v:shape>
    </w:pict>
  </w:numPicBullet>
  <w:numPicBullet w:numPicBulletId="1">
    <w:pict>
      <v:shape id="_x0000_i1032" type="#_x0000_t75" style="width:10.05pt;height:10.05pt" o:bullet="t">
        <v:imagedata r:id="rId2" o:title=""/>
      </v:shape>
    </w:pict>
  </w:numPicBullet>
  <w:numPicBullet w:numPicBulletId="2">
    <w:pict>
      <v:shape id="_x0000_i1033" type="#_x0000_t75" style="width:10.05pt;height:10.05pt" o:bullet="t">
        <v:imagedata r:id="rId3" o:title=""/>
      </v:shape>
    </w:pict>
  </w:numPicBullet>
  <w:numPicBullet w:numPicBulletId="3">
    <w:pict>
      <v:shape id="_x0000_i1034" type="#_x0000_t75" style="width:10.05pt;height:10.05pt" o:bullet="t">
        <v:imagedata r:id="rId4" o:title=""/>
      </v:shape>
    </w:pict>
  </w:numPicBullet>
  <w:abstractNum w:abstractNumId="0">
    <w:nsid w:val="28242D8B"/>
    <w:multiLevelType w:val="hybridMultilevel"/>
    <w:tmpl w:val="CAAE118A"/>
    <w:lvl w:ilvl="0" w:tplc="1EC0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6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1455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078E0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32833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96CFE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3E9E"/>
    <w:rsid w:val="001F6061"/>
    <w:rsid w:val="001F7D1E"/>
    <w:rsid w:val="00200F9E"/>
    <w:rsid w:val="002010F2"/>
    <w:rsid w:val="002032AE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3E2"/>
    <w:rsid w:val="002A14D2"/>
    <w:rsid w:val="002A18A9"/>
    <w:rsid w:val="002A68A0"/>
    <w:rsid w:val="002B59D6"/>
    <w:rsid w:val="002B7EC3"/>
    <w:rsid w:val="002C1AC8"/>
    <w:rsid w:val="002C4CA3"/>
    <w:rsid w:val="002D33BA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14D5F"/>
    <w:rsid w:val="003214F3"/>
    <w:rsid w:val="003218CE"/>
    <w:rsid w:val="003218F4"/>
    <w:rsid w:val="00322CDA"/>
    <w:rsid w:val="00323811"/>
    <w:rsid w:val="00323A09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3D50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4304C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71868"/>
    <w:rsid w:val="00480483"/>
    <w:rsid w:val="0048348A"/>
    <w:rsid w:val="00483F07"/>
    <w:rsid w:val="0048436F"/>
    <w:rsid w:val="00486161"/>
    <w:rsid w:val="0049151B"/>
    <w:rsid w:val="00496145"/>
    <w:rsid w:val="004A29B9"/>
    <w:rsid w:val="004B0DC4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4F7843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5D61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49C"/>
    <w:rsid w:val="00581BC0"/>
    <w:rsid w:val="00582374"/>
    <w:rsid w:val="00583C0C"/>
    <w:rsid w:val="005855C2"/>
    <w:rsid w:val="00585AD9"/>
    <w:rsid w:val="00587054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73A01"/>
    <w:rsid w:val="00681A23"/>
    <w:rsid w:val="00684193"/>
    <w:rsid w:val="00686526"/>
    <w:rsid w:val="00687336"/>
    <w:rsid w:val="00687967"/>
    <w:rsid w:val="0069069C"/>
    <w:rsid w:val="006919CF"/>
    <w:rsid w:val="00692ABC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538C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1111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01B8E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5FD2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799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3BCA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35B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C48CA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51B05"/>
    <w:rsid w:val="00C60394"/>
    <w:rsid w:val="00C63C13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CF2EB9"/>
    <w:rsid w:val="00D1161B"/>
    <w:rsid w:val="00D12CA8"/>
    <w:rsid w:val="00D13F62"/>
    <w:rsid w:val="00D14F3E"/>
    <w:rsid w:val="00D152E0"/>
    <w:rsid w:val="00D22ADE"/>
    <w:rsid w:val="00D278F1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0F4F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86BFA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4E"/>
    <w:rsid w:val="00DB075C"/>
    <w:rsid w:val="00DB286D"/>
    <w:rsid w:val="00DB31C0"/>
    <w:rsid w:val="00DB342E"/>
    <w:rsid w:val="00DC098B"/>
    <w:rsid w:val="00DC62C5"/>
    <w:rsid w:val="00DC7D4B"/>
    <w:rsid w:val="00DD5F1F"/>
    <w:rsid w:val="00DD7156"/>
    <w:rsid w:val="00DE0D2C"/>
    <w:rsid w:val="00DE2EFC"/>
    <w:rsid w:val="00DE5BC1"/>
    <w:rsid w:val="00DF19D9"/>
    <w:rsid w:val="00DF51AD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441F"/>
    <w:rsid w:val="00E862EB"/>
    <w:rsid w:val="00E8699E"/>
    <w:rsid w:val="00E90030"/>
    <w:rsid w:val="00E90138"/>
    <w:rsid w:val="00E90987"/>
    <w:rsid w:val="00E92CB6"/>
    <w:rsid w:val="00E92D22"/>
    <w:rsid w:val="00EA1D3A"/>
    <w:rsid w:val="00EA20B9"/>
    <w:rsid w:val="00EB1F8E"/>
    <w:rsid w:val="00EB6881"/>
    <w:rsid w:val="00EC08AA"/>
    <w:rsid w:val="00EC5103"/>
    <w:rsid w:val="00ED2A46"/>
    <w:rsid w:val="00EE4345"/>
    <w:rsid w:val="00EE44E1"/>
    <w:rsid w:val="00EE49C2"/>
    <w:rsid w:val="00EE72EB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5F32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CF4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2019-07-18T07:38:00Z</cp:lastPrinted>
  <dcterms:created xsi:type="dcterms:W3CDTF">2020-04-30T04:41:00Z</dcterms:created>
  <dcterms:modified xsi:type="dcterms:W3CDTF">2020-05-19T08:14:00Z</dcterms:modified>
</cp:coreProperties>
</file>